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91" w:rsidRDefault="00C65491" w:rsidP="00C65491">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教育部办公厅关于进一步完善推荐优秀应届本科</w:t>
      </w:r>
    </w:p>
    <w:p w:rsidR="00C65491" w:rsidRPr="002D08FB" w:rsidRDefault="00C65491" w:rsidP="00C65491">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毕业生免试攻读研究生工作办法的通知</w:t>
      </w:r>
    </w:p>
    <w:p w:rsidR="00C65491" w:rsidRPr="005E3FB8" w:rsidRDefault="00C65491" w:rsidP="00C65491">
      <w:pPr>
        <w:spacing w:line="560" w:lineRule="exact"/>
        <w:ind w:rightChars="20" w:right="42"/>
        <w:rPr>
          <w:rFonts w:ascii="仿宋" w:eastAsia="仿宋" w:hAnsi="仿宋"/>
          <w:sz w:val="28"/>
          <w:szCs w:val="28"/>
        </w:rPr>
      </w:pPr>
    </w:p>
    <w:p w:rsidR="00C65491" w:rsidRPr="009B26FB" w:rsidRDefault="00C65491" w:rsidP="00C65491">
      <w:pPr>
        <w:spacing w:line="560" w:lineRule="exact"/>
        <w:jc w:val="right"/>
        <w:rPr>
          <w:rFonts w:ascii="仿宋" w:eastAsia="仿宋" w:hAnsi="仿宋"/>
          <w:sz w:val="30"/>
          <w:szCs w:val="30"/>
        </w:rPr>
      </w:pPr>
      <w:r w:rsidRPr="009B26FB">
        <w:rPr>
          <w:rFonts w:ascii="仿宋" w:eastAsia="仿宋" w:hAnsi="仿宋" w:hint="eastAsia"/>
          <w:sz w:val="30"/>
          <w:szCs w:val="30"/>
        </w:rPr>
        <w:t>教学</w:t>
      </w:r>
      <w:r>
        <w:rPr>
          <w:rFonts w:ascii="仿宋" w:eastAsia="仿宋" w:hAnsi="仿宋" w:hint="eastAsia"/>
          <w:sz w:val="30"/>
          <w:szCs w:val="30"/>
        </w:rPr>
        <w:t>厅</w:t>
      </w:r>
      <w:r w:rsidRPr="009B26FB">
        <w:rPr>
          <w:rFonts w:ascii="仿宋" w:eastAsia="仿宋" w:hAnsi="仿宋" w:hint="eastAsia"/>
          <w:sz w:val="30"/>
          <w:szCs w:val="30"/>
        </w:rPr>
        <w:t>〔201</w:t>
      </w:r>
      <w:r>
        <w:rPr>
          <w:rFonts w:ascii="仿宋" w:eastAsia="仿宋" w:hAnsi="仿宋" w:hint="eastAsia"/>
          <w:sz w:val="30"/>
          <w:szCs w:val="30"/>
        </w:rPr>
        <w:t>4</w:t>
      </w:r>
      <w:r w:rsidRPr="009B26FB">
        <w:rPr>
          <w:rFonts w:ascii="仿宋" w:eastAsia="仿宋" w:hAnsi="仿宋" w:hint="eastAsia"/>
          <w:sz w:val="30"/>
          <w:szCs w:val="30"/>
        </w:rPr>
        <w:t>〕</w:t>
      </w:r>
      <w:r>
        <w:rPr>
          <w:rFonts w:ascii="仿宋" w:eastAsia="仿宋" w:hAnsi="仿宋" w:hint="eastAsia"/>
          <w:sz w:val="30"/>
          <w:szCs w:val="30"/>
        </w:rPr>
        <w:t>5</w:t>
      </w:r>
      <w:r w:rsidRPr="009B26FB">
        <w:rPr>
          <w:rFonts w:ascii="仿宋" w:eastAsia="仿宋" w:hAnsi="仿宋" w:hint="eastAsia"/>
          <w:sz w:val="30"/>
          <w:szCs w:val="30"/>
        </w:rPr>
        <w:t>号</w:t>
      </w:r>
    </w:p>
    <w:p w:rsidR="00C65491" w:rsidRPr="00776813" w:rsidRDefault="00C65491" w:rsidP="00C65491">
      <w:pPr>
        <w:spacing w:line="560" w:lineRule="exact"/>
        <w:rPr>
          <w:rFonts w:ascii="仿宋" w:eastAsia="仿宋" w:hAnsi="仿宋"/>
          <w:spacing w:val="-4"/>
          <w:sz w:val="30"/>
          <w:szCs w:val="30"/>
        </w:rPr>
      </w:pPr>
    </w:p>
    <w:p w:rsidR="00C65491" w:rsidRPr="006E3E45" w:rsidRDefault="00C65491" w:rsidP="00C65491">
      <w:pPr>
        <w:spacing w:line="560" w:lineRule="exact"/>
        <w:rPr>
          <w:rFonts w:ascii="仿宋" w:eastAsia="仿宋" w:hAnsi="仿宋"/>
          <w:spacing w:val="-4"/>
          <w:sz w:val="30"/>
          <w:szCs w:val="30"/>
        </w:rPr>
      </w:pPr>
      <w:r w:rsidRPr="006E3E45">
        <w:rPr>
          <w:rFonts w:ascii="仿宋" w:eastAsia="仿宋" w:hAnsi="仿宋" w:hint="eastAsia"/>
          <w:spacing w:val="-4"/>
          <w:sz w:val="30"/>
          <w:szCs w:val="30"/>
        </w:rPr>
        <w:t>各省、自治区、直辖市教育厅（教委）、高等学校招生委员会，有关部门（单位）教育司（局），各研究生招生单位：</w:t>
      </w:r>
    </w:p>
    <w:p w:rsidR="00C65491" w:rsidRPr="006E3E45" w:rsidRDefault="00C65491" w:rsidP="00C65491">
      <w:pPr>
        <w:spacing w:line="560" w:lineRule="exact"/>
        <w:ind w:firstLineChars="200" w:firstLine="600"/>
        <w:rPr>
          <w:rFonts w:ascii="仿宋" w:eastAsia="仿宋" w:hAnsi="仿宋"/>
          <w:sz w:val="30"/>
          <w:szCs w:val="30"/>
        </w:rPr>
      </w:pPr>
      <w:r w:rsidRPr="000C5F8C">
        <w:rPr>
          <w:rFonts w:ascii="仿宋" w:eastAsia="仿宋" w:hAnsi="仿宋" w:hint="eastAsia"/>
          <w:sz w:val="30"/>
          <w:szCs w:val="30"/>
        </w:rPr>
        <w:t>推荐优秀应届本科毕业生免试攻读研究生（以下简称推免）是</w:t>
      </w:r>
      <w:r w:rsidRPr="000C5F8C">
        <w:rPr>
          <w:rFonts w:ascii="仿宋" w:eastAsia="仿宋" w:hAnsi="仿宋" w:hint="eastAsia"/>
          <w:bCs/>
          <w:sz w:val="30"/>
          <w:szCs w:val="30"/>
        </w:rPr>
        <w:t>研究生</w:t>
      </w:r>
      <w:r>
        <w:rPr>
          <w:rFonts w:ascii="仿宋" w:eastAsia="仿宋" w:hAnsi="仿宋" w:hint="eastAsia"/>
          <w:bCs/>
          <w:sz w:val="30"/>
          <w:szCs w:val="30"/>
        </w:rPr>
        <w:t>多元</w:t>
      </w:r>
      <w:r w:rsidRPr="000C5F8C">
        <w:rPr>
          <w:rFonts w:ascii="仿宋" w:eastAsia="仿宋" w:hAnsi="仿宋" w:hint="eastAsia"/>
          <w:bCs/>
          <w:sz w:val="30"/>
          <w:szCs w:val="30"/>
        </w:rPr>
        <w:t>招生</w:t>
      </w:r>
      <w:r>
        <w:rPr>
          <w:rFonts w:ascii="仿宋" w:eastAsia="仿宋" w:hAnsi="仿宋" w:hint="eastAsia"/>
          <w:bCs/>
          <w:sz w:val="30"/>
          <w:szCs w:val="30"/>
        </w:rPr>
        <w:t>体系</w:t>
      </w:r>
      <w:r w:rsidRPr="000C5F8C">
        <w:rPr>
          <w:rFonts w:ascii="仿宋" w:eastAsia="仿宋" w:hAnsi="仿宋" w:hint="eastAsia"/>
          <w:bCs/>
          <w:sz w:val="30"/>
          <w:szCs w:val="30"/>
        </w:rPr>
        <w:t>的重要组成部分，是</w:t>
      </w:r>
      <w:r>
        <w:rPr>
          <w:rFonts w:ascii="仿宋" w:eastAsia="仿宋" w:hAnsi="仿宋" w:hint="eastAsia"/>
          <w:bCs/>
          <w:sz w:val="30"/>
          <w:szCs w:val="30"/>
        </w:rPr>
        <w:t>加强</w:t>
      </w:r>
      <w:r w:rsidRPr="000C5F8C">
        <w:rPr>
          <w:rFonts w:ascii="仿宋" w:eastAsia="仿宋" w:hAnsi="仿宋" w:hint="eastAsia"/>
          <w:bCs/>
          <w:sz w:val="30"/>
          <w:szCs w:val="30"/>
        </w:rPr>
        <w:t>拔尖创新人才选拔、提高研究生招生质量的重要举措。</w:t>
      </w:r>
      <w:r>
        <w:rPr>
          <w:rFonts w:ascii="仿宋" w:eastAsia="仿宋" w:hAnsi="仿宋" w:hint="eastAsia"/>
          <w:bCs/>
          <w:sz w:val="30"/>
          <w:szCs w:val="30"/>
        </w:rPr>
        <w:t>2006年以来，教育部先后印发了</w:t>
      </w:r>
      <w:r w:rsidRPr="006E3E45">
        <w:rPr>
          <w:rFonts w:ascii="仿宋" w:eastAsia="仿宋" w:hAnsi="仿宋" w:hint="eastAsia"/>
          <w:sz w:val="30"/>
          <w:szCs w:val="30"/>
        </w:rPr>
        <w:t>《全国普通高等学校推荐优秀应届本科毕业生免试攻读硕士学位研究生工作管理办法（试行）》和《教育部办公厅关于进一步加强推荐优秀应届本科毕业生免试攻读研究生工作的通知》（教学厅〔2013〕8号</w:t>
      </w:r>
      <w:r>
        <w:rPr>
          <w:rFonts w:ascii="仿宋" w:eastAsia="仿宋" w:hAnsi="仿宋" w:hint="eastAsia"/>
          <w:sz w:val="30"/>
          <w:szCs w:val="30"/>
        </w:rPr>
        <w:t>），推动相关工作制度化、规范化和科学化。</w:t>
      </w:r>
      <w:r w:rsidRPr="006E3E45">
        <w:rPr>
          <w:rFonts w:ascii="仿宋" w:eastAsia="仿宋" w:hAnsi="仿宋" w:hint="eastAsia"/>
          <w:sz w:val="30"/>
          <w:szCs w:val="30"/>
        </w:rPr>
        <w:t>为进一步</w:t>
      </w:r>
      <w:r>
        <w:rPr>
          <w:rFonts w:ascii="仿宋" w:eastAsia="仿宋" w:hAnsi="仿宋" w:hint="eastAsia"/>
          <w:sz w:val="30"/>
          <w:szCs w:val="30"/>
        </w:rPr>
        <w:t>推动招生单位（推荐高校）科学规范选拔、择优录取，保障考生自主报考权利，维护公平竞争环境，促进招生单位提高招生质量和办学水平，现</w:t>
      </w:r>
      <w:proofErr w:type="gramStart"/>
      <w:r>
        <w:rPr>
          <w:rFonts w:ascii="仿宋" w:eastAsia="仿宋" w:hAnsi="仿宋" w:hint="eastAsia"/>
          <w:sz w:val="30"/>
          <w:szCs w:val="30"/>
        </w:rPr>
        <w:t>就推免工作</w:t>
      </w:r>
      <w:proofErr w:type="gramEnd"/>
      <w:r>
        <w:rPr>
          <w:rFonts w:ascii="仿宋" w:eastAsia="仿宋" w:hAnsi="仿宋" w:hint="eastAsia"/>
          <w:sz w:val="30"/>
          <w:szCs w:val="30"/>
        </w:rPr>
        <w:t>有关要求</w:t>
      </w:r>
      <w:r w:rsidRPr="006E3E45">
        <w:rPr>
          <w:rFonts w:ascii="仿宋" w:eastAsia="仿宋" w:hAnsi="仿宋" w:hint="eastAsia"/>
          <w:sz w:val="30"/>
          <w:szCs w:val="30"/>
        </w:rPr>
        <w:t>通知如下：</w:t>
      </w:r>
    </w:p>
    <w:p w:rsidR="00C65491" w:rsidRDefault="00C65491" w:rsidP="00C65491">
      <w:pPr>
        <w:spacing w:line="560" w:lineRule="exact"/>
        <w:ind w:firstLineChars="200" w:firstLine="600"/>
        <w:rPr>
          <w:rFonts w:ascii="黑体" w:eastAsia="黑体" w:hAnsi="黑体"/>
          <w:sz w:val="30"/>
          <w:szCs w:val="30"/>
        </w:rPr>
      </w:pPr>
      <w:r>
        <w:rPr>
          <w:rFonts w:ascii="黑体" w:eastAsia="黑体" w:hAnsi="黑体" w:hint="eastAsia"/>
          <w:sz w:val="30"/>
          <w:szCs w:val="30"/>
        </w:rPr>
        <w:t>一</w:t>
      </w:r>
      <w:r w:rsidRPr="000B4A7C">
        <w:rPr>
          <w:rFonts w:ascii="黑体" w:eastAsia="黑体" w:hAnsi="黑体" w:hint="eastAsia"/>
          <w:sz w:val="30"/>
          <w:szCs w:val="30"/>
        </w:rPr>
        <w:t>、</w:t>
      </w:r>
      <w:r>
        <w:rPr>
          <w:rFonts w:ascii="黑体" w:eastAsia="黑体" w:hAnsi="黑体" w:hint="eastAsia"/>
          <w:sz w:val="30"/>
          <w:szCs w:val="30"/>
        </w:rPr>
        <w:t>进一步加强推免生遴选工作</w:t>
      </w:r>
    </w:p>
    <w:p w:rsidR="00C65491" w:rsidRPr="002A7756" w:rsidRDefault="00C65491" w:rsidP="00C65491">
      <w:pPr>
        <w:spacing w:line="560" w:lineRule="exact"/>
        <w:ind w:firstLineChars="200" w:firstLine="600"/>
        <w:rPr>
          <w:rFonts w:ascii="仿宋" w:eastAsia="仿宋" w:hAnsi="仿宋"/>
          <w:sz w:val="30"/>
          <w:szCs w:val="30"/>
        </w:rPr>
      </w:pPr>
      <w:r>
        <w:rPr>
          <w:rFonts w:ascii="仿宋" w:eastAsia="仿宋" w:hAnsi="仿宋" w:hint="eastAsia"/>
          <w:sz w:val="30"/>
          <w:szCs w:val="30"/>
        </w:rPr>
        <w:t>各推荐高校要坚持以提高选拔质量为核心，</w:t>
      </w:r>
      <w:r w:rsidRPr="002A7756">
        <w:rPr>
          <w:rFonts w:ascii="仿宋" w:eastAsia="仿宋" w:hAnsi="仿宋" w:hint="eastAsia"/>
          <w:sz w:val="30"/>
          <w:szCs w:val="30"/>
        </w:rPr>
        <w:t>完善全面考查、综合评价、择优选拔的推免生评价体系和工作机制，突出能力考查，注重一贯表现，强化对考生科研创新潜质和专业能力倾向的考核。</w:t>
      </w:r>
      <w:r>
        <w:rPr>
          <w:rFonts w:ascii="仿宋" w:eastAsia="仿宋" w:hAnsi="仿宋" w:hint="eastAsia"/>
          <w:sz w:val="30"/>
          <w:szCs w:val="30"/>
        </w:rPr>
        <w:t>要进一步规范推免生遴选工作，相关工作要在学校推免生遴选工作领导小组的统一领导下进行，院系要成立推免生遴选工作小组，落实集体议事和集体决策制度。学校和院系推免生遴选办法均要严格遵守本通知及</w:t>
      </w:r>
      <w:r>
        <w:rPr>
          <w:rFonts w:ascii="仿宋" w:eastAsia="仿宋" w:hAnsi="仿宋" w:hint="eastAsia"/>
          <w:sz w:val="30"/>
          <w:szCs w:val="30"/>
        </w:rPr>
        <w:lastRenderedPageBreak/>
        <w:t>其他相关文件确定</w:t>
      </w:r>
      <w:proofErr w:type="gramStart"/>
      <w:r>
        <w:rPr>
          <w:rFonts w:ascii="仿宋" w:eastAsia="仿宋" w:hAnsi="仿宋" w:hint="eastAsia"/>
          <w:sz w:val="30"/>
          <w:szCs w:val="30"/>
        </w:rPr>
        <w:t>的推免政策</w:t>
      </w:r>
      <w:proofErr w:type="gramEnd"/>
      <w:r>
        <w:rPr>
          <w:rFonts w:ascii="仿宋" w:eastAsia="仿宋" w:hAnsi="仿宋" w:hint="eastAsia"/>
          <w:sz w:val="30"/>
          <w:szCs w:val="30"/>
        </w:rPr>
        <w:t>和管理规定，广泛征求师生意见，</w:t>
      </w:r>
      <w:proofErr w:type="gramStart"/>
      <w:r>
        <w:rPr>
          <w:rFonts w:ascii="仿宋" w:eastAsia="仿宋" w:hAnsi="仿宋" w:hint="eastAsia"/>
          <w:sz w:val="30"/>
          <w:szCs w:val="30"/>
        </w:rPr>
        <w:t>与推免名额</w:t>
      </w:r>
      <w:proofErr w:type="gramEnd"/>
      <w:r>
        <w:rPr>
          <w:rFonts w:ascii="仿宋" w:eastAsia="仿宋" w:hAnsi="仿宋" w:hint="eastAsia"/>
          <w:sz w:val="30"/>
          <w:szCs w:val="30"/>
        </w:rPr>
        <w:t>一并提前公布并严格执行。</w:t>
      </w:r>
    </w:p>
    <w:p w:rsidR="00C65491" w:rsidRPr="000B4A7C" w:rsidRDefault="00C65491" w:rsidP="00C65491">
      <w:pPr>
        <w:spacing w:line="560" w:lineRule="exact"/>
        <w:ind w:firstLineChars="200" w:firstLine="600"/>
        <w:rPr>
          <w:rFonts w:ascii="黑体" w:eastAsia="黑体" w:hAnsi="黑体"/>
          <w:sz w:val="30"/>
          <w:szCs w:val="30"/>
        </w:rPr>
      </w:pPr>
      <w:r>
        <w:rPr>
          <w:rFonts w:ascii="黑体" w:eastAsia="黑体" w:hAnsi="黑体" w:hint="eastAsia"/>
          <w:sz w:val="30"/>
          <w:szCs w:val="30"/>
        </w:rPr>
        <w:t>二、切实保障考生自主报考</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Pr>
          <w:rFonts w:ascii="仿宋" w:eastAsia="仿宋" w:hAnsi="仿宋" w:hint="eastAsia"/>
          <w:sz w:val="30"/>
          <w:szCs w:val="30"/>
        </w:rPr>
        <w:t>所有推免生均享有依据招生政策自主选择报考招生单位和专业的权利，</w:t>
      </w:r>
      <w:proofErr w:type="gramStart"/>
      <w:r>
        <w:rPr>
          <w:rFonts w:ascii="仿宋" w:eastAsia="仿宋" w:hAnsi="仿宋" w:hint="eastAsia"/>
          <w:sz w:val="30"/>
          <w:szCs w:val="30"/>
        </w:rPr>
        <w:t>所有推免名额</w:t>
      </w:r>
      <w:proofErr w:type="gramEnd"/>
      <w:r>
        <w:rPr>
          <w:rFonts w:ascii="仿宋" w:eastAsia="仿宋" w:hAnsi="仿宋" w:hint="eastAsia"/>
          <w:sz w:val="30"/>
          <w:szCs w:val="30"/>
        </w:rPr>
        <w:t>（除有特殊政策要求的专项计划外），均可</w:t>
      </w:r>
      <w:r w:rsidRPr="006E3E45">
        <w:rPr>
          <w:rFonts w:ascii="仿宋" w:eastAsia="仿宋" w:hAnsi="仿宋" w:hint="eastAsia"/>
          <w:sz w:val="30"/>
          <w:szCs w:val="30"/>
        </w:rPr>
        <w:t>向其他招生单位推荐</w:t>
      </w:r>
      <w:r>
        <w:rPr>
          <w:rFonts w:ascii="仿宋" w:eastAsia="仿宋" w:hAnsi="仿宋" w:hint="eastAsia"/>
          <w:sz w:val="30"/>
          <w:szCs w:val="30"/>
        </w:rPr>
        <w:t>。推荐高校要充分尊重并维护考生自主选择志愿的权利，不得将报考本校作为遴选推免生的条件，也</w:t>
      </w:r>
      <w:r w:rsidRPr="006E3E45">
        <w:rPr>
          <w:rFonts w:ascii="仿宋" w:eastAsia="仿宋" w:hAnsi="仿宋" w:hint="eastAsia"/>
          <w:sz w:val="30"/>
          <w:szCs w:val="30"/>
        </w:rPr>
        <w:t>不得以任何</w:t>
      </w:r>
      <w:r>
        <w:rPr>
          <w:rFonts w:ascii="仿宋" w:eastAsia="仿宋" w:hAnsi="仿宋" w:hint="eastAsia"/>
          <w:sz w:val="30"/>
          <w:szCs w:val="30"/>
        </w:rPr>
        <w:t>其他</w:t>
      </w:r>
      <w:r w:rsidRPr="006E3E45">
        <w:rPr>
          <w:rFonts w:ascii="仿宋" w:eastAsia="仿宋" w:hAnsi="仿宋" w:hint="eastAsia"/>
          <w:sz w:val="30"/>
          <w:szCs w:val="30"/>
        </w:rPr>
        <w:t>形式限制</w:t>
      </w:r>
      <w:r>
        <w:rPr>
          <w:rFonts w:ascii="仿宋" w:eastAsia="仿宋" w:hAnsi="仿宋" w:hint="eastAsia"/>
          <w:sz w:val="30"/>
          <w:szCs w:val="30"/>
        </w:rPr>
        <w:t>推免生自主报考。</w:t>
      </w:r>
    </w:p>
    <w:p w:rsidR="00C65491" w:rsidRPr="006E3E45" w:rsidRDefault="00C65491" w:rsidP="00C65491">
      <w:pPr>
        <w:spacing w:line="560" w:lineRule="exact"/>
        <w:ind w:firstLineChars="200" w:firstLine="600"/>
        <w:rPr>
          <w:rFonts w:ascii="黑体" w:eastAsia="黑体" w:hAnsi="黑体"/>
          <w:sz w:val="30"/>
          <w:szCs w:val="30"/>
        </w:rPr>
      </w:pPr>
      <w:r>
        <w:rPr>
          <w:rFonts w:ascii="黑体" w:eastAsia="黑体" w:hAnsi="黑体" w:hint="eastAsia"/>
          <w:sz w:val="30"/>
          <w:szCs w:val="30"/>
        </w:rPr>
        <w:t>三</w:t>
      </w:r>
      <w:r w:rsidRPr="006E3E45">
        <w:rPr>
          <w:rFonts w:ascii="黑体" w:eastAsia="黑体" w:hAnsi="黑体" w:hint="eastAsia"/>
          <w:sz w:val="30"/>
          <w:szCs w:val="30"/>
        </w:rPr>
        <w:t>、</w:t>
      </w:r>
      <w:r>
        <w:rPr>
          <w:rFonts w:ascii="黑体" w:eastAsia="黑体" w:hAnsi="黑体" w:hint="eastAsia"/>
          <w:sz w:val="30"/>
          <w:szCs w:val="30"/>
        </w:rPr>
        <w:t>维护招生单位公平竞争、科学选拔</w:t>
      </w:r>
    </w:p>
    <w:p w:rsidR="00C65491" w:rsidRDefault="00C65491" w:rsidP="00C65491">
      <w:pPr>
        <w:spacing w:line="560" w:lineRule="exact"/>
        <w:ind w:firstLineChars="200" w:firstLine="600"/>
        <w:rPr>
          <w:rFonts w:ascii="仿宋" w:eastAsia="仿宋" w:hAnsi="仿宋"/>
          <w:sz w:val="30"/>
          <w:szCs w:val="30"/>
        </w:rPr>
      </w:pPr>
      <w:r>
        <w:rPr>
          <w:rFonts w:ascii="仿宋" w:eastAsia="仿宋" w:hAnsi="仿宋" w:hint="eastAsia"/>
          <w:sz w:val="30"/>
          <w:szCs w:val="30"/>
        </w:rPr>
        <w:t>2014</w:t>
      </w:r>
      <w:r w:rsidRPr="006E3E45">
        <w:rPr>
          <w:rFonts w:ascii="仿宋" w:eastAsia="仿宋" w:hAnsi="仿宋" w:hint="eastAsia"/>
          <w:sz w:val="30"/>
          <w:szCs w:val="30"/>
        </w:rPr>
        <w:t>年起</w:t>
      </w:r>
      <w:r>
        <w:rPr>
          <w:rFonts w:ascii="仿宋" w:eastAsia="仿宋" w:hAnsi="仿宋" w:hint="eastAsia"/>
          <w:sz w:val="30"/>
          <w:szCs w:val="30"/>
        </w:rPr>
        <w:t>，教育部</w:t>
      </w:r>
      <w:proofErr w:type="gramStart"/>
      <w:r>
        <w:rPr>
          <w:rFonts w:ascii="仿宋" w:eastAsia="仿宋" w:hAnsi="仿宋" w:hint="eastAsia"/>
          <w:sz w:val="30"/>
          <w:szCs w:val="30"/>
        </w:rPr>
        <w:t>下达</w:t>
      </w:r>
      <w:r w:rsidRPr="006E3E45">
        <w:rPr>
          <w:rFonts w:ascii="仿宋" w:eastAsia="仿宋" w:hAnsi="仿宋" w:hint="eastAsia"/>
          <w:sz w:val="30"/>
          <w:szCs w:val="30"/>
        </w:rPr>
        <w:t>推免名额</w:t>
      </w:r>
      <w:proofErr w:type="gramEnd"/>
      <w:r>
        <w:rPr>
          <w:rFonts w:ascii="仿宋" w:eastAsia="仿宋" w:hAnsi="仿宋" w:hint="eastAsia"/>
          <w:sz w:val="30"/>
          <w:szCs w:val="30"/>
        </w:rPr>
        <w:t>时</w:t>
      </w:r>
      <w:r w:rsidRPr="006E3E45">
        <w:rPr>
          <w:rFonts w:ascii="仿宋" w:eastAsia="仿宋" w:hAnsi="仿宋" w:hint="eastAsia"/>
          <w:sz w:val="30"/>
          <w:szCs w:val="30"/>
        </w:rPr>
        <w:t>不再区分</w:t>
      </w:r>
      <w:r>
        <w:rPr>
          <w:rFonts w:ascii="仿宋" w:eastAsia="仿宋" w:hAnsi="仿宋" w:hint="eastAsia"/>
          <w:sz w:val="30"/>
          <w:szCs w:val="30"/>
        </w:rPr>
        <w:t>学术学位</w:t>
      </w:r>
      <w:r w:rsidRPr="006E3E45">
        <w:rPr>
          <w:rFonts w:ascii="仿宋" w:eastAsia="仿宋" w:hAnsi="仿宋" w:hint="eastAsia"/>
          <w:sz w:val="30"/>
          <w:szCs w:val="30"/>
        </w:rPr>
        <w:t>和专业学位，不再设置留校限额。</w:t>
      </w:r>
      <w:r w:rsidRPr="00436FAF">
        <w:rPr>
          <w:rFonts w:ascii="仿宋" w:eastAsia="仿宋" w:hAnsi="仿宋" w:hint="eastAsia"/>
          <w:sz w:val="30"/>
          <w:szCs w:val="30"/>
        </w:rPr>
        <w:t>推荐高校</w:t>
      </w:r>
      <w:r>
        <w:rPr>
          <w:rFonts w:ascii="仿宋" w:eastAsia="仿宋" w:hAnsi="仿宋" w:hint="eastAsia"/>
          <w:sz w:val="30"/>
          <w:szCs w:val="30"/>
        </w:rPr>
        <w:t>也不得对</w:t>
      </w:r>
      <w:proofErr w:type="gramStart"/>
      <w:r>
        <w:rPr>
          <w:rFonts w:ascii="仿宋" w:eastAsia="仿宋" w:hAnsi="仿宋" w:hint="eastAsia"/>
          <w:sz w:val="30"/>
          <w:szCs w:val="30"/>
        </w:rPr>
        <w:t>本校推免名额</w:t>
      </w:r>
      <w:proofErr w:type="gramEnd"/>
      <w:r>
        <w:rPr>
          <w:rFonts w:ascii="仿宋" w:eastAsia="仿宋" w:hAnsi="仿宋" w:hint="eastAsia"/>
          <w:sz w:val="30"/>
          <w:szCs w:val="30"/>
        </w:rPr>
        <w:t>限制学术学位与专业学位报考类型，不得自行设置留校限额或名额。</w:t>
      </w:r>
    </w:p>
    <w:p w:rsidR="00C65491" w:rsidRDefault="00C65491" w:rsidP="00C65491">
      <w:pPr>
        <w:pStyle w:val="a5"/>
        <w:adjustRightInd w:val="0"/>
        <w:snapToGrid w:val="0"/>
        <w:spacing w:after="0" w:line="560" w:lineRule="exact"/>
        <w:ind w:leftChars="0" w:left="0" w:firstLineChars="200" w:firstLine="600"/>
        <w:rPr>
          <w:rFonts w:ascii="黑体" w:eastAsia="黑体" w:hAnsi="黑体"/>
          <w:sz w:val="30"/>
          <w:szCs w:val="30"/>
        </w:rPr>
      </w:pPr>
      <w:r>
        <w:rPr>
          <w:rFonts w:ascii="黑体" w:eastAsia="黑体" w:hAnsi="黑体" w:hint="eastAsia"/>
          <w:sz w:val="30"/>
          <w:szCs w:val="30"/>
        </w:rPr>
        <w:t>四、</w:t>
      </w:r>
      <w:r w:rsidRPr="008B6308">
        <w:rPr>
          <w:rFonts w:ascii="黑体" w:eastAsia="黑体" w:hAnsi="黑体" w:hint="eastAsia"/>
          <w:sz w:val="30"/>
          <w:szCs w:val="30"/>
        </w:rPr>
        <w:t>大力推进信息公开</w:t>
      </w:r>
    </w:p>
    <w:p w:rsidR="00C65491" w:rsidRDefault="00C65491" w:rsidP="00C65491">
      <w:pPr>
        <w:pStyle w:val="a5"/>
        <w:adjustRightInd w:val="0"/>
        <w:snapToGrid w:val="0"/>
        <w:spacing w:after="0" w:line="560" w:lineRule="exact"/>
        <w:ind w:leftChars="0" w:left="0" w:firstLineChars="200" w:firstLine="584"/>
        <w:rPr>
          <w:rFonts w:ascii="仿宋" w:eastAsia="仿宋" w:hAnsi="仿宋"/>
          <w:sz w:val="30"/>
          <w:szCs w:val="30"/>
        </w:rPr>
      </w:pPr>
      <w:r>
        <w:rPr>
          <w:rFonts w:ascii="仿宋" w:eastAsia="仿宋" w:hAnsi="仿宋" w:hint="eastAsia"/>
          <w:spacing w:val="-4"/>
          <w:sz w:val="30"/>
          <w:szCs w:val="30"/>
        </w:rPr>
        <w:t>各有关单位要</w:t>
      </w:r>
      <w:r w:rsidRPr="006E3E45">
        <w:rPr>
          <w:rFonts w:ascii="仿宋" w:eastAsia="仿宋" w:hAnsi="仿宋" w:hint="eastAsia"/>
          <w:spacing w:val="-4"/>
          <w:sz w:val="30"/>
          <w:szCs w:val="30"/>
        </w:rPr>
        <w:t>认真落实《教育部关于进一步推进高校招生信息公开工作的通知》（教学函〔2013〕9</w:t>
      </w:r>
      <w:r>
        <w:rPr>
          <w:rFonts w:ascii="仿宋" w:eastAsia="仿宋" w:hAnsi="仿宋" w:hint="eastAsia"/>
          <w:spacing w:val="-4"/>
          <w:sz w:val="30"/>
          <w:szCs w:val="30"/>
        </w:rPr>
        <w:t>号）和年度研究生招生文件精神，</w:t>
      </w:r>
      <w:proofErr w:type="gramStart"/>
      <w:r>
        <w:rPr>
          <w:rFonts w:ascii="仿宋" w:eastAsia="仿宋" w:hAnsi="仿宋" w:hint="eastAsia"/>
          <w:spacing w:val="-4"/>
          <w:sz w:val="30"/>
          <w:szCs w:val="30"/>
        </w:rPr>
        <w:t>做好推免名额</w:t>
      </w:r>
      <w:proofErr w:type="gramEnd"/>
      <w:r>
        <w:rPr>
          <w:rFonts w:ascii="仿宋" w:eastAsia="仿宋" w:hAnsi="仿宋" w:hint="eastAsia"/>
          <w:spacing w:val="-4"/>
          <w:sz w:val="30"/>
          <w:szCs w:val="30"/>
        </w:rPr>
        <w:t>、推荐办法、推免生名单（含姓名、院系、综合测评成绩等）、复试录取办法、拟录取推免生名单（含姓名、复试成绩等）、咨询申诉渠道</w:t>
      </w:r>
      <w:proofErr w:type="gramStart"/>
      <w:r>
        <w:rPr>
          <w:rFonts w:ascii="仿宋" w:eastAsia="仿宋" w:hAnsi="仿宋" w:hint="eastAsia"/>
          <w:spacing w:val="-4"/>
          <w:sz w:val="30"/>
          <w:szCs w:val="30"/>
        </w:rPr>
        <w:t>等推免</w:t>
      </w:r>
      <w:proofErr w:type="gramEnd"/>
      <w:r>
        <w:rPr>
          <w:rFonts w:ascii="仿宋" w:eastAsia="仿宋" w:hAnsi="仿宋" w:hint="eastAsia"/>
          <w:spacing w:val="-4"/>
          <w:sz w:val="30"/>
          <w:szCs w:val="30"/>
        </w:rPr>
        <w:t>招生重要信息的公示公开工作。</w:t>
      </w:r>
      <w:r w:rsidRPr="006E3E45">
        <w:rPr>
          <w:rFonts w:ascii="仿宋" w:eastAsia="仿宋" w:hAnsi="仿宋" w:hint="eastAsia"/>
          <w:sz w:val="30"/>
          <w:szCs w:val="30"/>
        </w:rPr>
        <w:t>省级教育行政部门、教育招生考试管理机构要加强对本地区</w:t>
      </w:r>
      <w:r>
        <w:rPr>
          <w:rFonts w:ascii="仿宋" w:eastAsia="仿宋" w:hAnsi="仿宋" w:hint="eastAsia"/>
          <w:sz w:val="30"/>
          <w:szCs w:val="30"/>
        </w:rPr>
        <w:t>推荐高校和接收单位</w:t>
      </w:r>
      <w:proofErr w:type="gramStart"/>
      <w:r>
        <w:rPr>
          <w:rFonts w:ascii="仿宋" w:eastAsia="仿宋" w:hAnsi="仿宋" w:hint="eastAsia"/>
          <w:sz w:val="30"/>
          <w:szCs w:val="30"/>
        </w:rPr>
        <w:t>推免</w:t>
      </w:r>
      <w:r w:rsidRPr="006E3E45">
        <w:rPr>
          <w:rFonts w:ascii="仿宋" w:eastAsia="仿宋" w:hAnsi="仿宋" w:hint="eastAsia"/>
          <w:sz w:val="30"/>
          <w:szCs w:val="30"/>
        </w:rPr>
        <w:t>信息</w:t>
      </w:r>
      <w:proofErr w:type="gramEnd"/>
      <w:r w:rsidRPr="006E3E45">
        <w:rPr>
          <w:rFonts w:ascii="仿宋" w:eastAsia="仿宋" w:hAnsi="仿宋" w:hint="eastAsia"/>
          <w:sz w:val="30"/>
          <w:szCs w:val="30"/>
        </w:rPr>
        <w:t>公开工作的指导和监督。</w:t>
      </w:r>
    </w:p>
    <w:p w:rsidR="00C65491" w:rsidRPr="0029644E" w:rsidRDefault="00C65491" w:rsidP="00C65491">
      <w:pPr>
        <w:pStyle w:val="a5"/>
        <w:adjustRightInd w:val="0"/>
        <w:snapToGrid w:val="0"/>
        <w:spacing w:after="0" w:line="560" w:lineRule="exact"/>
        <w:ind w:leftChars="0" w:left="0" w:firstLineChars="200" w:firstLine="600"/>
        <w:rPr>
          <w:rFonts w:ascii="黑体" w:eastAsia="黑体" w:hAnsi="黑体"/>
          <w:sz w:val="30"/>
          <w:szCs w:val="30"/>
        </w:rPr>
      </w:pPr>
      <w:r>
        <w:rPr>
          <w:rFonts w:ascii="黑体" w:eastAsia="黑体" w:hAnsi="黑体" w:hint="eastAsia"/>
          <w:sz w:val="30"/>
          <w:szCs w:val="30"/>
        </w:rPr>
        <w:t>五</w:t>
      </w:r>
      <w:r w:rsidRPr="004C1BE5">
        <w:rPr>
          <w:rFonts w:ascii="黑体" w:eastAsia="黑体" w:hAnsi="黑体" w:hint="eastAsia"/>
          <w:sz w:val="30"/>
          <w:szCs w:val="30"/>
        </w:rPr>
        <w:t>、</w:t>
      </w:r>
      <w:r>
        <w:rPr>
          <w:rFonts w:ascii="黑体" w:eastAsia="黑体" w:hAnsi="黑体" w:hint="eastAsia"/>
          <w:sz w:val="30"/>
          <w:szCs w:val="30"/>
        </w:rPr>
        <w:t>调整</w:t>
      </w:r>
      <w:r w:rsidRPr="004C1BE5">
        <w:rPr>
          <w:rFonts w:ascii="黑体" w:eastAsia="黑体" w:hAnsi="黑体" w:hint="eastAsia"/>
          <w:sz w:val="30"/>
          <w:szCs w:val="30"/>
        </w:rPr>
        <w:t>优化工作程序</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Pr>
          <w:rFonts w:ascii="仿宋" w:eastAsia="仿宋" w:hAnsi="仿宋" w:hint="eastAsia"/>
          <w:sz w:val="30"/>
          <w:szCs w:val="30"/>
        </w:rPr>
        <w:t>2014年起，推荐、接收工作在时间上分为互不交叉的两个阶段。推荐工作统一于每年的9月25日前结束，推荐工作结束后启动接收录取工作，接收录取工作统一于每年的10月25日前结束。推荐阶段招</w:t>
      </w:r>
      <w:r>
        <w:rPr>
          <w:rFonts w:ascii="仿宋" w:eastAsia="仿宋" w:hAnsi="仿宋" w:hint="eastAsia"/>
          <w:sz w:val="30"/>
          <w:szCs w:val="30"/>
        </w:rPr>
        <w:lastRenderedPageBreak/>
        <w:t>生单位不得进行与考生签订接收录取协议等接收阶段工作，接收阶段不得开展推荐工作。</w:t>
      </w:r>
    </w:p>
    <w:p w:rsidR="00C65491" w:rsidRPr="003A5E3B" w:rsidRDefault="00C65491" w:rsidP="00C65491">
      <w:pPr>
        <w:pStyle w:val="a5"/>
        <w:adjustRightInd w:val="0"/>
        <w:snapToGrid w:val="0"/>
        <w:spacing w:after="0" w:line="560" w:lineRule="exact"/>
        <w:ind w:leftChars="0" w:left="0" w:firstLineChars="200" w:firstLine="600"/>
        <w:rPr>
          <w:rFonts w:ascii="黑体" w:eastAsia="黑体" w:hAnsi="黑体"/>
          <w:sz w:val="30"/>
          <w:szCs w:val="30"/>
        </w:rPr>
      </w:pPr>
      <w:r>
        <w:rPr>
          <w:rFonts w:ascii="黑体" w:eastAsia="黑体" w:hAnsi="黑体" w:hint="eastAsia"/>
          <w:sz w:val="30"/>
          <w:szCs w:val="30"/>
        </w:rPr>
        <w:t>六、健全运行机制和管理模式</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sidRPr="006E3E45">
        <w:rPr>
          <w:rFonts w:ascii="仿宋" w:eastAsia="仿宋" w:hAnsi="仿宋" w:hint="eastAsia"/>
          <w:sz w:val="30"/>
          <w:szCs w:val="30"/>
        </w:rPr>
        <w:t>教育部建立“全国推荐优秀应届本科毕业生免试攻读研究生</w:t>
      </w:r>
      <w:r w:rsidRPr="006E3E45">
        <w:rPr>
          <w:rFonts w:ascii="仿宋" w:eastAsia="仿宋" w:hAnsi="仿宋" w:cs="仿宋_GB2312" w:hint="eastAsia"/>
          <w:bCs/>
          <w:color w:val="000000"/>
          <w:sz w:val="30"/>
          <w:szCs w:val="30"/>
        </w:rPr>
        <w:t>信息公开</w:t>
      </w:r>
      <w:r w:rsidRPr="006E3E45">
        <w:rPr>
          <w:rFonts w:ascii="仿宋" w:eastAsia="仿宋" w:hAnsi="仿宋" w:hint="eastAsia"/>
          <w:sz w:val="30"/>
          <w:szCs w:val="30"/>
        </w:rPr>
        <w:t>暨管理服务系统”（以下简称“推免</w:t>
      </w:r>
      <w:r>
        <w:rPr>
          <w:rFonts w:ascii="仿宋" w:eastAsia="仿宋" w:hAnsi="仿宋" w:hint="eastAsia"/>
          <w:sz w:val="30"/>
          <w:szCs w:val="30"/>
        </w:rPr>
        <w:t>服务</w:t>
      </w:r>
      <w:r w:rsidRPr="006E3E45">
        <w:rPr>
          <w:rFonts w:ascii="仿宋" w:eastAsia="仿宋" w:hAnsi="仿宋" w:hint="eastAsia"/>
          <w:sz w:val="30"/>
          <w:szCs w:val="30"/>
        </w:rPr>
        <w:t>系统</w:t>
      </w:r>
      <w:r w:rsidRPr="006E3E45">
        <w:rPr>
          <w:rFonts w:ascii="仿宋" w:eastAsia="仿宋" w:hAnsi="仿宋" w:cs="仿宋_GB2312" w:hint="eastAsia"/>
          <w:bCs/>
          <w:color w:val="000000"/>
          <w:sz w:val="30"/>
          <w:szCs w:val="30"/>
        </w:rPr>
        <w:t>”</w:t>
      </w:r>
      <w:r>
        <w:rPr>
          <w:rFonts w:ascii="仿宋" w:eastAsia="仿宋" w:hAnsi="仿宋" w:cs="仿宋_GB2312" w:hint="eastAsia"/>
          <w:bCs/>
          <w:color w:val="000000"/>
          <w:sz w:val="30"/>
          <w:szCs w:val="30"/>
        </w:rPr>
        <w:t>，</w:t>
      </w:r>
      <w:r w:rsidRPr="00994903">
        <w:rPr>
          <w:rFonts w:ascii="仿宋" w:eastAsia="仿宋" w:hAnsi="仿宋" w:cs="仿宋_GB2312" w:hint="eastAsia"/>
          <w:bCs/>
          <w:color w:val="000000"/>
          <w:sz w:val="30"/>
          <w:szCs w:val="30"/>
        </w:rPr>
        <w:t>网址:http://yz.chsi.com.cn</w:t>
      </w:r>
      <w:r>
        <w:rPr>
          <w:rFonts w:ascii="仿宋" w:eastAsia="仿宋" w:hAnsi="仿宋" w:cs="仿宋_GB2312" w:hint="eastAsia"/>
          <w:bCs/>
          <w:color w:val="000000"/>
          <w:sz w:val="30"/>
          <w:szCs w:val="30"/>
        </w:rPr>
        <w:t>/tm</w:t>
      </w:r>
      <w:r w:rsidRPr="00994903">
        <w:rPr>
          <w:rFonts w:ascii="仿宋" w:eastAsia="仿宋" w:hAnsi="仿宋" w:cs="仿宋_GB2312" w:hint="eastAsia"/>
          <w:bCs/>
          <w:color w:val="000000"/>
          <w:sz w:val="30"/>
          <w:szCs w:val="30"/>
        </w:rPr>
        <w:t>，</w:t>
      </w:r>
      <w:r>
        <w:rPr>
          <w:rFonts w:ascii="仿宋" w:eastAsia="仿宋" w:hAnsi="仿宋" w:cs="仿宋_GB2312" w:hint="eastAsia"/>
          <w:bCs/>
          <w:color w:val="000000"/>
          <w:sz w:val="30"/>
          <w:szCs w:val="30"/>
        </w:rPr>
        <w:t>开通时间另行公告</w:t>
      </w:r>
      <w:r>
        <w:rPr>
          <w:rFonts w:ascii="仿宋" w:eastAsia="仿宋" w:hAnsi="仿宋" w:hint="eastAsia"/>
          <w:sz w:val="30"/>
          <w:szCs w:val="30"/>
        </w:rPr>
        <w:t>），</w:t>
      </w:r>
      <w:proofErr w:type="gramStart"/>
      <w:r>
        <w:rPr>
          <w:rFonts w:ascii="仿宋" w:eastAsia="仿宋" w:hAnsi="仿宋" w:hint="eastAsia"/>
          <w:sz w:val="30"/>
          <w:szCs w:val="30"/>
        </w:rPr>
        <w:t>作</w:t>
      </w:r>
      <w:r w:rsidRPr="006E3E45">
        <w:rPr>
          <w:rFonts w:ascii="仿宋" w:eastAsia="仿宋" w:hAnsi="仿宋" w:hint="eastAsia"/>
          <w:sz w:val="30"/>
          <w:szCs w:val="30"/>
        </w:rPr>
        <w:t>为推免</w:t>
      </w:r>
      <w:r>
        <w:rPr>
          <w:rFonts w:ascii="仿宋" w:eastAsia="仿宋" w:hAnsi="仿宋" w:hint="eastAsia"/>
          <w:sz w:val="30"/>
          <w:szCs w:val="30"/>
        </w:rPr>
        <w:t>工作</w:t>
      </w:r>
      <w:proofErr w:type="gramEnd"/>
      <w:r w:rsidRPr="006E3E45">
        <w:rPr>
          <w:rFonts w:ascii="仿宋" w:eastAsia="仿宋" w:hAnsi="仿宋" w:hint="eastAsia"/>
          <w:sz w:val="30"/>
          <w:szCs w:val="30"/>
        </w:rPr>
        <w:t>统一的信息备案公开平台和网上</w:t>
      </w:r>
      <w:r>
        <w:rPr>
          <w:rFonts w:ascii="仿宋" w:eastAsia="仿宋" w:hAnsi="仿宋" w:hint="eastAsia"/>
          <w:sz w:val="30"/>
          <w:szCs w:val="30"/>
        </w:rPr>
        <w:t>报考录取</w:t>
      </w:r>
      <w:r w:rsidRPr="006E3E45">
        <w:rPr>
          <w:rFonts w:ascii="仿宋" w:eastAsia="仿宋" w:hAnsi="仿宋" w:hint="eastAsia"/>
          <w:sz w:val="30"/>
          <w:szCs w:val="30"/>
        </w:rPr>
        <w:t>系统。</w:t>
      </w:r>
      <w:r>
        <w:rPr>
          <w:rFonts w:ascii="仿宋" w:eastAsia="仿宋" w:hAnsi="仿宋" w:hint="eastAsia"/>
          <w:sz w:val="30"/>
          <w:szCs w:val="30"/>
        </w:rPr>
        <w:t>推免生（</w:t>
      </w:r>
      <w:proofErr w:type="gramStart"/>
      <w:r>
        <w:rPr>
          <w:rFonts w:ascii="仿宋" w:eastAsia="仿宋" w:hAnsi="仿宋" w:hint="eastAsia"/>
          <w:sz w:val="30"/>
          <w:szCs w:val="30"/>
        </w:rPr>
        <w:t>含推免</w:t>
      </w:r>
      <w:proofErr w:type="gramEnd"/>
      <w:r>
        <w:rPr>
          <w:rFonts w:ascii="仿宋" w:eastAsia="仿宋" w:hAnsi="仿宋" w:hint="eastAsia"/>
          <w:sz w:val="30"/>
          <w:szCs w:val="30"/>
        </w:rPr>
        <w:t>硕士生</w:t>
      </w:r>
      <w:proofErr w:type="gramStart"/>
      <w:r>
        <w:rPr>
          <w:rFonts w:ascii="仿宋" w:eastAsia="仿宋" w:hAnsi="仿宋" w:hint="eastAsia"/>
          <w:sz w:val="30"/>
          <w:szCs w:val="30"/>
        </w:rPr>
        <w:t>和直博生</w:t>
      </w:r>
      <w:proofErr w:type="gramEnd"/>
      <w:r>
        <w:rPr>
          <w:rFonts w:ascii="仿宋" w:eastAsia="仿宋" w:hAnsi="仿宋" w:hint="eastAsia"/>
          <w:sz w:val="30"/>
          <w:szCs w:val="30"/>
        </w:rPr>
        <w:t>）资格审核确认、报考、录取以及备案公开等相关工作均须通过“推免服务系统”进行。</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sidRPr="006E3E45">
        <w:rPr>
          <w:rFonts w:ascii="仿宋" w:eastAsia="仿宋" w:hAnsi="仿宋" w:hint="eastAsia"/>
          <w:sz w:val="30"/>
          <w:szCs w:val="30"/>
        </w:rPr>
        <w:t>各</w:t>
      </w:r>
      <w:r>
        <w:rPr>
          <w:rFonts w:ascii="仿宋" w:eastAsia="仿宋" w:hAnsi="仿宋" w:hint="eastAsia"/>
          <w:sz w:val="30"/>
          <w:szCs w:val="30"/>
        </w:rPr>
        <w:t>推荐高校</w:t>
      </w:r>
      <w:r w:rsidRPr="006E3E45">
        <w:rPr>
          <w:rFonts w:ascii="仿宋" w:eastAsia="仿宋" w:hAnsi="仿宋" w:hint="eastAsia"/>
          <w:sz w:val="30"/>
          <w:szCs w:val="30"/>
        </w:rPr>
        <w:t>应</w:t>
      </w:r>
      <w:r>
        <w:rPr>
          <w:rFonts w:ascii="仿宋" w:eastAsia="仿宋" w:hAnsi="仿宋" w:hint="eastAsia"/>
          <w:sz w:val="30"/>
          <w:szCs w:val="30"/>
        </w:rPr>
        <w:t>在推荐阶段</w:t>
      </w:r>
      <w:r w:rsidRPr="006E3E45">
        <w:rPr>
          <w:rFonts w:ascii="仿宋" w:eastAsia="仿宋" w:hAnsi="仿宋" w:hint="eastAsia"/>
          <w:sz w:val="30"/>
          <w:szCs w:val="30"/>
        </w:rPr>
        <w:t>通过“推免</w:t>
      </w:r>
      <w:r>
        <w:rPr>
          <w:rFonts w:ascii="仿宋" w:eastAsia="仿宋" w:hAnsi="仿宋" w:hint="eastAsia"/>
          <w:sz w:val="30"/>
          <w:szCs w:val="30"/>
        </w:rPr>
        <w:t>服务</w:t>
      </w:r>
      <w:r w:rsidRPr="006E3E45">
        <w:rPr>
          <w:rFonts w:ascii="仿宋" w:eastAsia="仿宋" w:hAnsi="仿宋" w:hint="eastAsia"/>
          <w:sz w:val="30"/>
          <w:szCs w:val="30"/>
        </w:rPr>
        <w:t>系统”</w:t>
      </w:r>
      <w:r>
        <w:rPr>
          <w:rFonts w:ascii="仿宋" w:eastAsia="仿宋" w:hAnsi="仿宋" w:hint="eastAsia"/>
          <w:spacing w:val="-4"/>
          <w:sz w:val="30"/>
          <w:szCs w:val="30"/>
        </w:rPr>
        <w:t>，</w:t>
      </w:r>
      <w:r>
        <w:rPr>
          <w:rFonts w:ascii="仿宋" w:eastAsia="仿宋" w:hAnsi="仿宋" w:hint="eastAsia"/>
          <w:sz w:val="30"/>
          <w:szCs w:val="30"/>
        </w:rPr>
        <w:t>将推荐办法，以及</w:t>
      </w:r>
      <w:proofErr w:type="gramStart"/>
      <w:r>
        <w:rPr>
          <w:rFonts w:ascii="仿宋" w:eastAsia="仿宋" w:hAnsi="仿宋" w:hint="eastAsia"/>
          <w:spacing w:val="-4"/>
          <w:sz w:val="30"/>
          <w:szCs w:val="30"/>
        </w:rPr>
        <w:t>按照推免名额</w:t>
      </w:r>
      <w:proofErr w:type="gramEnd"/>
      <w:r>
        <w:rPr>
          <w:rFonts w:ascii="仿宋" w:eastAsia="仿宋" w:hAnsi="仿宋" w:hint="eastAsia"/>
          <w:sz w:val="30"/>
          <w:szCs w:val="30"/>
        </w:rPr>
        <w:t>遴选并</w:t>
      </w:r>
      <w:r w:rsidRPr="006E3E45">
        <w:rPr>
          <w:rFonts w:ascii="仿宋" w:eastAsia="仿宋" w:hAnsi="仿宋" w:hint="eastAsia"/>
          <w:sz w:val="30"/>
          <w:szCs w:val="30"/>
        </w:rPr>
        <w:t>公示的推免生名单</w:t>
      </w:r>
      <w:r>
        <w:rPr>
          <w:rFonts w:ascii="仿宋" w:eastAsia="仿宋" w:hAnsi="仿宋" w:hint="eastAsia"/>
          <w:sz w:val="30"/>
          <w:szCs w:val="30"/>
        </w:rPr>
        <w:t>，</w:t>
      </w:r>
      <w:r w:rsidRPr="006E3E45">
        <w:rPr>
          <w:rFonts w:ascii="仿宋" w:eastAsia="仿宋" w:hAnsi="仿宋" w:hint="eastAsia"/>
          <w:sz w:val="30"/>
          <w:szCs w:val="30"/>
        </w:rPr>
        <w:t>报省级教育招生考试管理机构进行政策审核，并按要求向教育部备案。</w:t>
      </w:r>
      <w:r>
        <w:rPr>
          <w:rFonts w:ascii="仿宋" w:eastAsia="仿宋" w:hAnsi="仿宋" w:hint="eastAsia"/>
          <w:sz w:val="30"/>
          <w:szCs w:val="30"/>
        </w:rPr>
        <w:t>备案截止后，不再进行补充备案。</w:t>
      </w:r>
      <w:r w:rsidRPr="006E3E45">
        <w:rPr>
          <w:rFonts w:ascii="仿宋" w:eastAsia="仿宋" w:hAnsi="仿宋" w:hint="eastAsia"/>
          <w:sz w:val="30"/>
          <w:szCs w:val="30"/>
        </w:rPr>
        <w:t>最终推免生名单</w:t>
      </w:r>
      <w:r>
        <w:rPr>
          <w:rFonts w:ascii="仿宋" w:eastAsia="仿宋" w:hAnsi="仿宋" w:hint="eastAsia"/>
          <w:sz w:val="30"/>
          <w:szCs w:val="30"/>
        </w:rPr>
        <w:t>以“推免服务系统”备案信息为准，未经推荐高校</w:t>
      </w:r>
      <w:r w:rsidRPr="006E3E45">
        <w:rPr>
          <w:rFonts w:ascii="仿宋" w:eastAsia="仿宋" w:hAnsi="仿宋" w:hint="eastAsia"/>
          <w:sz w:val="30"/>
          <w:szCs w:val="30"/>
        </w:rPr>
        <w:t>公示及“推免</w:t>
      </w:r>
      <w:r>
        <w:rPr>
          <w:rFonts w:ascii="仿宋" w:eastAsia="仿宋" w:hAnsi="仿宋" w:hint="eastAsia"/>
          <w:sz w:val="30"/>
          <w:szCs w:val="30"/>
        </w:rPr>
        <w:t>服务</w:t>
      </w:r>
      <w:r w:rsidRPr="006E3E45">
        <w:rPr>
          <w:rFonts w:ascii="仿宋" w:eastAsia="仿宋" w:hAnsi="仿宋" w:hint="eastAsia"/>
          <w:sz w:val="30"/>
          <w:szCs w:val="30"/>
        </w:rPr>
        <w:t>系统”备案的</w:t>
      </w:r>
      <w:r>
        <w:rPr>
          <w:rFonts w:ascii="仿宋" w:eastAsia="仿宋" w:hAnsi="仿宋" w:hint="eastAsia"/>
          <w:sz w:val="30"/>
          <w:szCs w:val="30"/>
        </w:rPr>
        <w:t>推免生无效</w:t>
      </w:r>
      <w:r w:rsidRPr="006E3E45">
        <w:rPr>
          <w:rFonts w:ascii="仿宋" w:eastAsia="仿宋" w:hAnsi="仿宋" w:hint="eastAsia"/>
          <w:sz w:val="30"/>
          <w:szCs w:val="30"/>
        </w:rPr>
        <w:t>。</w:t>
      </w:r>
    </w:p>
    <w:p w:rsidR="00C65491" w:rsidRDefault="00C65491" w:rsidP="00C65491">
      <w:pPr>
        <w:pStyle w:val="a5"/>
        <w:adjustRightInd w:val="0"/>
        <w:snapToGrid w:val="0"/>
        <w:spacing w:after="0" w:line="560" w:lineRule="exact"/>
        <w:ind w:leftChars="0" w:left="0" w:firstLineChars="200" w:firstLine="584"/>
        <w:rPr>
          <w:rFonts w:ascii="仿宋" w:eastAsia="仿宋" w:hAnsi="仿宋"/>
          <w:spacing w:val="-4"/>
          <w:sz w:val="30"/>
          <w:szCs w:val="30"/>
        </w:rPr>
      </w:pPr>
      <w:r>
        <w:rPr>
          <w:rFonts w:ascii="仿宋" w:eastAsia="仿宋" w:hAnsi="仿宋" w:hint="eastAsia"/>
          <w:spacing w:val="-4"/>
          <w:sz w:val="30"/>
          <w:szCs w:val="30"/>
        </w:rPr>
        <w:t>各招生单位应通过“推免服务系统</w:t>
      </w:r>
      <w:r w:rsidRPr="006E3E45">
        <w:rPr>
          <w:rFonts w:ascii="仿宋" w:eastAsia="仿宋" w:hAnsi="仿宋" w:hint="eastAsia"/>
          <w:spacing w:val="-4"/>
          <w:sz w:val="30"/>
          <w:szCs w:val="30"/>
        </w:rPr>
        <w:t>”</w:t>
      </w:r>
      <w:r>
        <w:rPr>
          <w:rFonts w:ascii="仿宋" w:eastAsia="仿宋" w:hAnsi="仿宋" w:hint="eastAsia"/>
          <w:spacing w:val="-4"/>
          <w:sz w:val="30"/>
          <w:szCs w:val="30"/>
        </w:rPr>
        <w:t>向社会公开招收推免生章程和专业目录，并在接收阶段发放复试及待录取通知。招生单位要</w:t>
      </w:r>
      <w:r w:rsidRPr="006E3E45">
        <w:rPr>
          <w:rFonts w:ascii="仿宋" w:eastAsia="仿宋" w:hAnsi="仿宋" w:hint="eastAsia"/>
          <w:spacing w:val="-4"/>
          <w:sz w:val="30"/>
          <w:szCs w:val="30"/>
        </w:rPr>
        <w:t>将</w:t>
      </w:r>
      <w:r>
        <w:rPr>
          <w:rFonts w:ascii="仿宋" w:eastAsia="仿宋" w:hAnsi="仿宋" w:hint="eastAsia"/>
          <w:spacing w:val="-4"/>
          <w:sz w:val="30"/>
          <w:szCs w:val="30"/>
        </w:rPr>
        <w:t>招收推免生章程、专业目录以及经过公示的</w:t>
      </w:r>
      <w:r w:rsidRPr="006E3E45">
        <w:rPr>
          <w:rFonts w:ascii="仿宋" w:eastAsia="仿宋" w:hAnsi="仿宋" w:hint="eastAsia"/>
          <w:spacing w:val="-4"/>
          <w:sz w:val="30"/>
          <w:szCs w:val="30"/>
        </w:rPr>
        <w:t>拟录取推免生名单报省级教育招生考试管理机构进行政策审核</w:t>
      </w:r>
      <w:r>
        <w:rPr>
          <w:rFonts w:ascii="仿宋" w:eastAsia="仿宋" w:hAnsi="仿宋" w:hint="eastAsia"/>
          <w:spacing w:val="-4"/>
          <w:sz w:val="30"/>
          <w:szCs w:val="30"/>
        </w:rPr>
        <w:t>后，</w:t>
      </w:r>
      <w:r w:rsidRPr="006E3E45">
        <w:rPr>
          <w:rFonts w:ascii="仿宋" w:eastAsia="仿宋" w:hAnsi="仿宋" w:hint="eastAsia"/>
          <w:spacing w:val="-4"/>
          <w:sz w:val="30"/>
          <w:szCs w:val="30"/>
        </w:rPr>
        <w:t>按要求向教育部备案</w:t>
      </w:r>
      <w:r>
        <w:rPr>
          <w:rFonts w:ascii="仿宋" w:eastAsia="仿宋" w:hAnsi="仿宋" w:hint="eastAsia"/>
          <w:spacing w:val="-4"/>
          <w:sz w:val="30"/>
          <w:szCs w:val="30"/>
        </w:rPr>
        <w:t>。</w:t>
      </w:r>
      <w:r w:rsidRPr="006E3E45">
        <w:rPr>
          <w:rFonts w:ascii="仿宋" w:eastAsia="仿宋" w:hAnsi="仿宋" w:hint="eastAsia"/>
          <w:spacing w:val="-4"/>
          <w:sz w:val="30"/>
          <w:szCs w:val="30"/>
        </w:rPr>
        <w:t>最终</w:t>
      </w:r>
      <w:r>
        <w:rPr>
          <w:rFonts w:ascii="仿宋" w:eastAsia="仿宋" w:hAnsi="仿宋" w:hint="eastAsia"/>
          <w:spacing w:val="-4"/>
          <w:sz w:val="30"/>
          <w:szCs w:val="30"/>
        </w:rPr>
        <w:t>推免生</w:t>
      </w:r>
      <w:r w:rsidRPr="006E3E45">
        <w:rPr>
          <w:rFonts w:ascii="仿宋" w:eastAsia="仿宋" w:hAnsi="仿宋" w:hint="eastAsia"/>
          <w:spacing w:val="-4"/>
          <w:sz w:val="30"/>
          <w:szCs w:val="30"/>
        </w:rPr>
        <w:t>录取名单及新生学籍注册均以“推免</w:t>
      </w:r>
      <w:r>
        <w:rPr>
          <w:rFonts w:ascii="仿宋" w:eastAsia="仿宋" w:hAnsi="仿宋" w:hint="eastAsia"/>
          <w:spacing w:val="-4"/>
          <w:sz w:val="30"/>
          <w:szCs w:val="30"/>
        </w:rPr>
        <w:t>服务</w:t>
      </w:r>
      <w:r w:rsidRPr="006E3E45">
        <w:rPr>
          <w:rFonts w:ascii="仿宋" w:eastAsia="仿宋" w:hAnsi="仿宋" w:hint="eastAsia"/>
          <w:spacing w:val="-4"/>
          <w:sz w:val="30"/>
          <w:szCs w:val="30"/>
        </w:rPr>
        <w:t>系统”备案信息为准。未经招生单位公示及“推免</w:t>
      </w:r>
      <w:r>
        <w:rPr>
          <w:rFonts w:ascii="仿宋" w:eastAsia="仿宋" w:hAnsi="仿宋" w:hint="eastAsia"/>
          <w:spacing w:val="-4"/>
          <w:sz w:val="30"/>
          <w:szCs w:val="30"/>
        </w:rPr>
        <w:t>服务</w:t>
      </w:r>
      <w:r w:rsidRPr="006E3E45">
        <w:rPr>
          <w:rFonts w:ascii="仿宋" w:eastAsia="仿宋" w:hAnsi="仿宋" w:hint="eastAsia"/>
          <w:spacing w:val="-4"/>
          <w:sz w:val="30"/>
          <w:szCs w:val="30"/>
        </w:rPr>
        <w:t>系统”备案的考生不得录取。</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Pr>
          <w:rFonts w:ascii="仿宋" w:eastAsia="仿宋" w:hAnsi="仿宋" w:hint="eastAsia"/>
          <w:sz w:val="30"/>
          <w:szCs w:val="30"/>
        </w:rPr>
        <w:t>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w:t>
      </w:r>
    </w:p>
    <w:p w:rsidR="00C65491" w:rsidRPr="007904A2" w:rsidRDefault="00C65491" w:rsidP="00C65491">
      <w:pPr>
        <w:spacing w:line="560" w:lineRule="exact"/>
        <w:ind w:firstLineChars="200" w:firstLine="600"/>
        <w:rPr>
          <w:rFonts w:ascii="黑体" w:eastAsia="黑体" w:hAnsi="黑体"/>
          <w:sz w:val="30"/>
          <w:szCs w:val="30"/>
        </w:rPr>
      </w:pPr>
      <w:r>
        <w:rPr>
          <w:rFonts w:ascii="黑体" w:eastAsia="黑体" w:hAnsi="黑体" w:hint="eastAsia"/>
          <w:sz w:val="30"/>
          <w:szCs w:val="30"/>
        </w:rPr>
        <w:lastRenderedPageBreak/>
        <w:t>七</w:t>
      </w:r>
      <w:r w:rsidRPr="00FC04DD">
        <w:rPr>
          <w:rFonts w:ascii="黑体" w:eastAsia="黑体" w:hAnsi="黑体" w:hint="eastAsia"/>
          <w:sz w:val="30"/>
          <w:szCs w:val="30"/>
        </w:rPr>
        <w:t>、</w:t>
      </w:r>
      <w:r>
        <w:rPr>
          <w:rFonts w:ascii="黑体" w:eastAsia="黑体" w:hAnsi="黑体" w:hint="eastAsia"/>
          <w:sz w:val="30"/>
          <w:szCs w:val="30"/>
        </w:rPr>
        <w:t>加强规范管理</w:t>
      </w:r>
    </w:p>
    <w:p w:rsidR="00C65491" w:rsidRDefault="00C65491" w:rsidP="00C65491">
      <w:pPr>
        <w:pStyle w:val="a5"/>
        <w:adjustRightInd w:val="0"/>
        <w:snapToGrid w:val="0"/>
        <w:spacing w:after="0" w:line="560" w:lineRule="exact"/>
        <w:ind w:leftChars="0" w:left="0" w:firstLineChars="200" w:firstLine="600"/>
        <w:rPr>
          <w:rFonts w:ascii="仿宋" w:eastAsia="仿宋" w:hAnsi="仿宋"/>
          <w:sz w:val="30"/>
          <w:szCs w:val="30"/>
        </w:rPr>
      </w:pPr>
      <w:r>
        <w:rPr>
          <w:rFonts w:ascii="仿宋" w:eastAsia="仿宋" w:hAnsi="仿宋" w:hint="eastAsia"/>
          <w:sz w:val="30"/>
          <w:szCs w:val="30"/>
        </w:rPr>
        <w:t>推荐高校和招生单位分别是推荐工作和接收工作的责任主体单位，</w:t>
      </w:r>
      <w:proofErr w:type="gramStart"/>
      <w:r>
        <w:rPr>
          <w:rFonts w:ascii="仿宋" w:eastAsia="仿宋" w:hAnsi="仿宋" w:hint="eastAsia"/>
          <w:sz w:val="30"/>
          <w:szCs w:val="30"/>
        </w:rPr>
        <w:t>开展推免工作</w:t>
      </w:r>
      <w:proofErr w:type="gramEnd"/>
      <w:r>
        <w:rPr>
          <w:rFonts w:ascii="仿宋" w:eastAsia="仿宋" w:hAnsi="仿宋" w:hint="eastAsia"/>
          <w:sz w:val="30"/>
          <w:szCs w:val="30"/>
        </w:rPr>
        <w:t>要</w:t>
      </w:r>
      <w:r>
        <w:rPr>
          <w:rFonts w:ascii="仿宋" w:eastAsia="仿宋" w:hAnsi="仿宋" w:hint="eastAsia"/>
          <w:spacing w:val="-4"/>
          <w:sz w:val="30"/>
          <w:szCs w:val="30"/>
        </w:rPr>
        <w:t>切实</w:t>
      </w:r>
      <w:proofErr w:type="gramStart"/>
      <w:r>
        <w:rPr>
          <w:rFonts w:ascii="仿宋" w:eastAsia="仿宋" w:hAnsi="仿宋" w:hint="eastAsia"/>
          <w:spacing w:val="-4"/>
          <w:sz w:val="30"/>
          <w:szCs w:val="30"/>
        </w:rPr>
        <w:t>遵守推免政策</w:t>
      </w:r>
      <w:proofErr w:type="gramEnd"/>
      <w:r>
        <w:rPr>
          <w:rFonts w:ascii="仿宋" w:eastAsia="仿宋" w:hAnsi="仿宋" w:hint="eastAsia"/>
          <w:spacing w:val="-4"/>
          <w:sz w:val="30"/>
          <w:szCs w:val="30"/>
        </w:rPr>
        <w:t>，严格按名额推荐，规范工作程序。</w:t>
      </w:r>
      <w:r>
        <w:rPr>
          <w:rFonts w:ascii="仿宋" w:eastAsia="仿宋" w:hAnsi="仿宋" w:hint="eastAsia"/>
          <w:sz w:val="30"/>
          <w:szCs w:val="30"/>
        </w:rPr>
        <w:t>凡违反政策开展的推荐或录取工作，以及进行的相关承诺，一律无效。</w:t>
      </w:r>
    </w:p>
    <w:p w:rsidR="00C65491" w:rsidRDefault="00C65491" w:rsidP="00C65491">
      <w:pPr>
        <w:pStyle w:val="a5"/>
        <w:adjustRightInd w:val="0"/>
        <w:snapToGrid w:val="0"/>
        <w:spacing w:after="0" w:line="560" w:lineRule="exact"/>
        <w:ind w:leftChars="0" w:left="0" w:firstLineChars="200" w:firstLine="584"/>
        <w:rPr>
          <w:rFonts w:ascii="仿宋" w:eastAsia="仿宋" w:hAnsi="仿宋"/>
          <w:spacing w:val="-4"/>
          <w:sz w:val="30"/>
          <w:szCs w:val="30"/>
        </w:rPr>
      </w:pPr>
      <w:r>
        <w:rPr>
          <w:rFonts w:ascii="仿宋" w:eastAsia="仿宋" w:hAnsi="仿宋" w:hint="eastAsia"/>
          <w:spacing w:val="-4"/>
          <w:sz w:val="30"/>
          <w:szCs w:val="30"/>
        </w:rPr>
        <w:t>省级教育行政部门、教育招生考试管理机构要切实发挥监管职能，</w:t>
      </w:r>
      <w:r w:rsidRPr="006E3E45">
        <w:rPr>
          <w:rFonts w:ascii="仿宋" w:eastAsia="仿宋" w:hAnsi="仿宋" w:hint="eastAsia"/>
          <w:sz w:val="30"/>
          <w:szCs w:val="30"/>
        </w:rPr>
        <w:t>加强对本</w:t>
      </w:r>
      <w:proofErr w:type="gramStart"/>
      <w:r w:rsidRPr="006E3E45">
        <w:rPr>
          <w:rFonts w:ascii="仿宋" w:eastAsia="仿宋" w:hAnsi="仿宋" w:hint="eastAsia"/>
          <w:sz w:val="30"/>
          <w:szCs w:val="30"/>
        </w:rPr>
        <w:t>地区</w:t>
      </w:r>
      <w:r>
        <w:rPr>
          <w:rFonts w:ascii="仿宋" w:eastAsia="仿宋" w:hAnsi="仿宋" w:hint="eastAsia"/>
          <w:sz w:val="30"/>
          <w:szCs w:val="30"/>
        </w:rPr>
        <w:t>推免工作</w:t>
      </w:r>
      <w:proofErr w:type="gramEnd"/>
      <w:r>
        <w:rPr>
          <w:rFonts w:ascii="仿宋" w:eastAsia="仿宋" w:hAnsi="仿宋" w:hint="eastAsia"/>
          <w:sz w:val="30"/>
          <w:szCs w:val="30"/>
        </w:rPr>
        <w:t>及</w:t>
      </w:r>
      <w:r w:rsidRPr="006E3E45">
        <w:rPr>
          <w:rFonts w:ascii="仿宋" w:eastAsia="仿宋" w:hAnsi="仿宋" w:hint="eastAsia"/>
          <w:sz w:val="30"/>
          <w:szCs w:val="30"/>
        </w:rPr>
        <w:t>信息公开工作的指导和监督</w:t>
      </w:r>
      <w:r>
        <w:rPr>
          <w:rFonts w:ascii="仿宋" w:eastAsia="仿宋" w:hAnsi="仿宋" w:hint="eastAsia"/>
          <w:sz w:val="30"/>
          <w:szCs w:val="30"/>
        </w:rPr>
        <w:t>，</w:t>
      </w:r>
      <w:r>
        <w:rPr>
          <w:rFonts w:ascii="仿宋" w:eastAsia="仿宋" w:hAnsi="仿宋" w:hint="eastAsia"/>
          <w:spacing w:val="-4"/>
          <w:sz w:val="30"/>
          <w:szCs w:val="30"/>
        </w:rPr>
        <w:t>推动相关单位进一步</w:t>
      </w:r>
      <w:proofErr w:type="gramStart"/>
      <w:r>
        <w:rPr>
          <w:rFonts w:ascii="仿宋" w:eastAsia="仿宋" w:hAnsi="仿宋" w:hint="eastAsia"/>
          <w:spacing w:val="-4"/>
          <w:sz w:val="30"/>
          <w:szCs w:val="30"/>
        </w:rPr>
        <w:t>规范推免工作</w:t>
      </w:r>
      <w:proofErr w:type="gramEnd"/>
      <w:r>
        <w:rPr>
          <w:rFonts w:ascii="仿宋" w:eastAsia="仿宋" w:hAnsi="仿宋" w:hint="eastAsia"/>
          <w:spacing w:val="-4"/>
          <w:sz w:val="30"/>
          <w:szCs w:val="30"/>
        </w:rPr>
        <w:t>，</w:t>
      </w:r>
      <w:proofErr w:type="gramStart"/>
      <w:r>
        <w:rPr>
          <w:rFonts w:ascii="仿宋" w:eastAsia="仿宋" w:hAnsi="仿宋" w:hint="eastAsia"/>
          <w:spacing w:val="-4"/>
          <w:sz w:val="30"/>
          <w:szCs w:val="30"/>
        </w:rPr>
        <w:t>提高推免招生</w:t>
      </w:r>
      <w:proofErr w:type="gramEnd"/>
      <w:r>
        <w:rPr>
          <w:rFonts w:ascii="仿宋" w:eastAsia="仿宋" w:hAnsi="仿宋" w:hint="eastAsia"/>
          <w:spacing w:val="-4"/>
          <w:sz w:val="30"/>
          <w:szCs w:val="30"/>
        </w:rPr>
        <w:t>选拔质量。</w:t>
      </w:r>
    </w:p>
    <w:p w:rsidR="00C65491" w:rsidRDefault="00C65491" w:rsidP="00C65491">
      <w:pPr>
        <w:pStyle w:val="a5"/>
        <w:adjustRightInd w:val="0"/>
        <w:snapToGrid w:val="0"/>
        <w:spacing w:line="560" w:lineRule="exact"/>
        <w:ind w:leftChars="0" w:left="0" w:firstLineChars="200" w:firstLine="600"/>
        <w:rPr>
          <w:rFonts w:ascii="仿宋" w:eastAsia="仿宋" w:hAnsi="仿宋"/>
          <w:bCs/>
          <w:sz w:val="30"/>
          <w:szCs w:val="30"/>
        </w:rPr>
      </w:pPr>
      <w:r>
        <w:rPr>
          <w:rFonts w:ascii="仿宋" w:eastAsia="仿宋" w:hAnsi="仿宋" w:hint="eastAsia"/>
          <w:bCs/>
          <w:sz w:val="30"/>
          <w:szCs w:val="30"/>
        </w:rPr>
        <w:t>严格贯彻落实</w:t>
      </w:r>
      <w:r w:rsidRPr="00FD2904">
        <w:rPr>
          <w:rFonts w:ascii="仿宋" w:eastAsia="仿宋" w:hAnsi="仿宋" w:hint="eastAsia"/>
          <w:bCs/>
          <w:sz w:val="30"/>
          <w:szCs w:val="30"/>
        </w:rPr>
        <w:t>《普通高等学校招生违规行为处理暂行办法》</w:t>
      </w:r>
      <w:r>
        <w:rPr>
          <w:rFonts w:ascii="仿宋" w:eastAsia="仿宋" w:hAnsi="仿宋" w:hint="eastAsia"/>
          <w:bCs/>
          <w:sz w:val="30"/>
          <w:szCs w:val="30"/>
        </w:rPr>
        <w:t>（</w:t>
      </w:r>
      <w:r w:rsidRPr="00FD2904">
        <w:rPr>
          <w:rFonts w:ascii="仿宋" w:eastAsia="仿宋" w:hAnsi="仿宋" w:hint="eastAsia"/>
          <w:bCs/>
          <w:sz w:val="30"/>
          <w:szCs w:val="30"/>
        </w:rPr>
        <w:t>教育部令第36号</w:t>
      </w:r>
      <w:r>
        <w:rPr>
          <w:rFonts w:ascii="仿宋" w:eastAsia="仿宋" w:hAnsi="仿宋" w:hint="eastAsia"/>
          <w:bCs/>
          <w:sz w:val="30"/>
          <w:szCs w:val="30"/>
        </w:rPr>
        <w:t>），对未按相关政策要求</w:t>
      </w:r>
      <w:proofErr w:type="gramStart"/>
      <w:r>
        <w:rPr>
          <w:rFonts w:ascii="仿宋" w:eastAsia="仿宋" w:hAnsi="仿宋" w:hint="eastAsia"/>
          <w:bCs/>
          <w:sz w:val="30"/>
          <w:szCs w:val="30"/>
        </w:rPr>
        <w:t>开展推免工作</w:t>
      </w:r>
      <w:proofErr w:type="gramEnd"/>
      <w:r>
        <w:rPr>
          <w:rFonts w:ascii="仿宋" w:eastAsia="仿宋" w:hAnsi="仿宋" w:hint="eastAsia"/>
          <w:bCs/>
          <w:sz w:val="30"/>
          <w:szCs w:val="30"/>
        </w:rPr>
        <w:t>的，按照招生违规行为的相关处理规定对招生单位进行严肃处理，并追究直接责任人员的责任，造成严重后果和恶劣影响的，还将按规定</w:t>
      </w:r>
      <w:r w:rsidRPr="00D85189">
        <w:rPr>
          <w:rFonts w:ascii="仿宋" w:eastAsia="仿宋" w:hAnsi="仿宋" w:hint="eastAsia"/>
          <w:bCs/>
          <w:sz w:val="30"/>
          <w:szCs w:val="30"/>
        </w:rPr>
        <w:t>对有关责任人</w:t>
      </w:r>
      <w:proofErr w:type="gramStart"/>
      <w:r w:rsidRPr="00D85189">
        <w:rPr>
          <w:rFonts w:ascii="仿宋" w:eastAsia="仿宋" w:hAnsi="仿宋" w:hint="eastAsia"/>
          <w:bCs/>
          <w:sz w:val="30"/>
          <w:szCs w:val="30"/>
        </w:rPr>
        <w:t>实行问</w:t>
      </w:r>
      <w:proofErr w:type="gramEnd"/>
      <w:r w:rsidRPr="00D85189">
        <w:rPr>
          <w:rFonts w:ascii="仿宋" w:eastAsia="仿宋" w:hAnsi="仿宋" w:hint="eastAsia"/>
          <w:bCs/>
          <w:sz w:val="30"/>
          <w:szCs w:val="30"/>
        </w:rPr>
        <w:t>责。</w:t>
      </w:r>
    </w:p>
    <w:p w:rsidR="00C65491" w:rsidRDefault="00C65491" w:rsidP="00C65491">
      <w:pPr>
        <w:spacing w:line="560" w:lineRule="exact"/>
        <w:rPr>
          <w:rFonts w:ascii="仿宋" w:eastAsia="仿宋" w:hAnsi="仿宋" w:hint="eastAsia"/>
          <w:sz w:val="30"/>
          <w:szCs w:val="30"/>
        </w:rPr>
      </w:pPr>
    </w:p>
    <w:p w:rsidR="00A619DD" w:rsidRDefault="00A619DD" w:rsidP="00C65491">
      <w:pPr>
        <w:spacing w:line="560" w:lineRule="exact"/>
        <w:rPr>
          <w:rFonts w:ascii="仿宋" w:eastAsia="仿宋" w:hAnsi="仿宋" w:hint="eastAsia"/>
          <w:sz w:val="30"/>
          <w:szCs w:val="30"/>
        </w:rPr>
      </w:pPr>
    </w:p>
    <w:p w:rsidR="00A619DD" w:rsidRPr="006E3E45" w:rsidRDefault="00A619DD" w:rsidP="00C65491">
      <w:pPr>
        <w:spacing w:line="560" w:lineRule="exact"/>
        <w:rPr>
          <w:rFonts w:ascii="仿宋" w:eastAsia="仿宋" w:hAnsi="仿宋"/>
          <w:sz w:val="30"/>
          <w:szCs w:val="30"/>
        </w:rPr>
      </w:pPr>
    </w:p>
    <w:p w:rsidR="00C65491" w:rsidRPr="006E3E45" w:rsidRDefault="00C65491" w:rsidP="00C65491">
      <w:pPr>
        <w:wordWrap w:val="0"/>
        <w:spacing w:line="560" w:lineRule="exact"/>
        <w:ind w:right="300"/>
        <w:jc w:val="right"/>
        <w:rPr>
          <w:rFonts w:ascii="仿宋" w:eastAsia="仿宋" w:hAnsi="仿宋"/>
          <w:sz w:val="30"/>
          <w:szCs w:val="30"/>
        </w:rPr>
      </w:pPr>
      <w:r>
        <w:rPr>
          <w:rFonts w:ascii="仿宋" w:eastAsia="仿宋" w:hAnsi="仿宋" w:hint="eastAsia"/>
          <w:sz w:val="30"/>
          <w:szCs w:val="30"/>
        </w:rPr>
        <w:t>教育部办公厅</w:t>
      </w:r>
      <w:r w:rsidRPr="006E3E45">
        <w:rPr>
          <w:rFonts w:ascii="仿宋" w:eastAsia="仿宋" w:hAnsi="仿宋" w:hint="eastAsia"/>
          <w:sz w:val="30"/>
          <w:szCs w:val="30"/>
        </w:rPr>
        <w:t xml:space="preserve"> </w:t>
      </w:r>
      <w:r>
        <w:rPr>
          <w:rFonts w:ascii="仿宋" w:eastAsia="仿宋" w:hAnsi="仿宋" w:hint="eastAsia"/>
          <w:sz w:val="30"/>
          <w:szCs w:val="30"/>
        </w:rPr>
        <w:t xml:space="preserve">  </w:t>
      </w:r>
      <w:r w:rsidRPr="006E3E45">
        <w:rPr>
          <w:rFonts w:ascii="仿宋" w:eastAsia="仿宋" w:hAnsi="仿宋" w:hint="eastAsia"/>
          <w:sz w:val="30"/>
          <w:szCs w:val="30"/>
        </w:rPr>
        <w:t xml:space="preserve">  </w:t>
      </w:r>
      <w:r>
        <w:rPr>
          <w:rFonts w:ascii="仿宋" w:eastAsia="仿宋" w:hAnsi="仿宋" w:hint="eastAsia"/>
          <w:sz w:val="30"/>
          <w:szCs w:val="30"/>
        </w:rPr>
        <w:t xml:space="preserve"> </w:t>
      </w:r>
    </w:p>
    <w:p w:rsidR="002C61FB" w:rsidRDefault="00C65491" w:rsidP="00B632DD">
      <w:pPr>
        <w:ind w:firstLineChars="1950" w:firstLine="5850"/>
      </w:pPr>
      <w:r>
        <w:rPr>
          <w:rFonts w:ascii="仿宋" w:eastAsia="仿宋" w:hAnsi="仿宋" w:hint="eastAsia"/>
          <w:sz w:val="30"/>
          <w:szCs w:val="30"/>
        </w:rPr>
        <w:t>2014</w:t>
      </w:r>
      <w:r w:rsidRPr="006E3E45">
        <w:rPr>
          <w:rFonts w:ascii="仿宋" w:eastAsia="仿宋" w:hAnsi="仿宋" w:cs="仿宋_GB2312" w:hint="eastAsia"/>
          <w:sz w:val="30"/>
          <w:szCs w:val="30"/>
        </w:rPr>
        <w:t>年</w:t>
      </w:r>
      <w:r>
        <w:rPr>
          <w:rFonts w:ascii="仿宋" w:eastAsia="仿宋" w:hAnsi="仿宋" w:cs="仿宋_GB2312" w:hint="eastAsia"/>
          <w:sz w:val="30"/>
          <w:szCs w:val="30"/>
        </w:rPr>
        <w:t>7</w:t>
      </w:r>
      <w:r w:rsidRPr="006E3E45">
        <w:rPr>
          <w:rFonts w:ascii="仿宋" w:eastAsia="仿宋" w:hAnsi="仿宋" w:cs="仿宋_GB2312" w:hint="eastAsia"/>
          <w:sz w:val="30"/>
          <w:szCs w:val="30"/>
        </w:rPr>
        <w:t>月</w:t>
      </w:r>
      <w:r>
        <w:rPr>
          <w:rFonts w:ascii="仿宋" w:eastAsia="仿宋" w:hAnsi="仿宋" w:cs="仿宋_GB2312" w:hint="eastAsia"/>
          <w:sz w:val="30"/>
          <w:szCs w:val="30"/>
        </w:rPr>
        <w:t>25</w:t>
      </w:r>
      <w:r w:rsidRPr="006E3E45">
        <w:rPr>
          <w:rFonts w:ascii="仿宋" w:eastAsia="仿宋" w:hAnsi="仿宋" w:cs="仿宋_GB2312" w:hint="eastAsia"/>
          <w:sz w:val="30"/>
          <w:szCs w:val="30"/>
        </w:rPr>
        <w:t xml:space="preserve">日    </w:t>
      </w:r>
    </w:p>
    <w:sectPr w:rsidR="002C61FB" w:rsidSect="00F83258">
      <w:pgSz w:w="11906" w:h="16838"/>
      <w:pgMar w:top="1440" w:right="107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75" w:rsidRDefault="00AF3F75" w:rsidP="00C65491">
      <w:r>
        <w:separator/>
      </w:r>
    </w:p>
  </w:endnote>
  <w:endnote w:type="continuationSeparator" w:id="0">
    <w:p w:rsidR="00AF3F75" w:rsidRDefault="00AF3F75" w:rsidP="00C65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75" w:rsidRDefault="00AF3F75" w:rsidP="00C65491">
      <w:r>
        <w:separator/>
      </w:r>
    </w:p>
  </w:footnote>
  <w:footnote w:type="continuationSeparator" w:id="0">
    <w:p w:rsidR="00AF3F75" w:rsidRDefault="00AF3F75" w:rsidP="00C65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491"/>
    <w:rsid w:val="000A1B59"/>
    <w:rsid w:val="002C61FB"/>
    <w:rsid w:val="00333C62"/>
    <w:rsid w:val="00A55094"/>
    <w:rsid w:val="00A619DD"/>
    <w:rsid w:val="00AF3F75"/>
    <w:rsid w:val="00B632DD"/>
    <w:rsid w:val="00C65491"/>
    <w:rsid w:val="00DC59EF"/>
    <w:rsid w:val="00F83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4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5491"/>
    <w:rPr>
      <w:sz w:val="18"/>
      <w:szCs w:val="18"/>
    </w:rPr>
  </w:style>
  <w:style w:type="paragraph" w:styleId="a4">
    <w:name w:val="footer"/>
    <w:basedOn w:val="a"/>
    <w:link w:val="Char0"/>
    <w:uiPriority w:val="99"/>
    <w:semiHidden/>
    <w:unhideWhenUsed/>
    <w:rsid w:val="00C654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5491"/>
    <w:rPr>
      <w:sz w:val="18"/>
      <w:szCs w:val="18"/>
    </w:rPr>
  </w:style>
  <w:style w:type="paragraph" w:styleId="a5">
    <w:name w:val="Body Text Indent"/>
    <w:basedOn w:val="a"/>
    <w:link w:val="Char1"/>
    <w:rsid w:val="00C65491"/>
    <w:pPr>
      <w:spacing w:after="120"/>
      <w:ind w:leftChars="200" w:left="420"/>
    </w:pPr>
  </w:style>
  <w:style w:type="character" w:customStyle="1" w:styleId="Char1">
    <w:name w:val="正文文本缩进 Char"/>
    <w:basedOn w:val="a0"/>
    <w:link w:val="a5"/>
    <w:rsid w:val="00C6549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1847</Characters>
  <Application>Microsoft Office Word</Application>
  <DocSecurity>0</DocSecurity>
  <Lines>15</Lines>
  <Paragraphs>4</Paragraphs>
  <ScaleCrop>false</ScaleCrop>
  <Company>Microsoft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2014-08-11T09:42:00Z</dcterms:created>
  <dcterms:modified xsi:type="dcterms:W3CDTF">2014-09-09T00:04:00Z</dcterms:modified>
</cp:coreProperties>
</file>